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41E07" w14:textId="1B7D3495" w:rsidR="00595714" w:rsidRDefault="00595714" w:rsidP="00595714">
      <w:pPr>
        <w:jc w:val="right"/>
      </w:pPr>
      <w:r>
        <w:t>DBFO-</w:t>
      </w:r>
      <w:r w:rsidR="004478AB">
        <w:t>MRW</w:t>
      </w:r>
      <w:r>
        <w:t>-</w:t>
      </w:r>
      <w:r w:rsidR="004478AB">
        <w:t>III</w:t>
      </w:r>
      <w:r>
        <w:t>-2-202</w:t>
      </w:r>
      <w:r w:rsidR="004478AB">
        <w:t>4</w:t>
      </w:r>
    </w:p>
    <w:p w14:paraId="1D10AEB6" w14:textId="77777777" w:rsidR="00595714" w:rsidRDefault="00595714" w:rsidP="00595714">
      <w:pPr>
        <w:pStyle w:val="Tytu"/>
        <w:jc w:val="center"/>
        <w:rPr>
          <w:rFonts w:cstheme="majorHAnsi"/>
          <w:spacing w:val="0"/>
        </w:rPr>
      </w:pPr>
      <w:r>
        <w:rPr>
          <w:rFonts w:cstheme="majorHAnsi"/>
          <w:spacing w:val="0"/>
        </w:rPr>
        <w:t>Nabór kandydatów na wolne stanowisko urzędnicze</w:t>
      </w:r>
    </w:p>
    <w:p w14:paraId="0C46B95A" w14:textId="77777777" w:rsidR="003F30DE" w:rsidRDefault="00595714" w:rsidP="003F30DE">
      <w:pPr>
        <w:pStyle w:val="Nagwek1"/>
        <w:rPr>
          <w:b/>
        </w:rPr>
      </w:pPr>
      <w:r>
        <w:t xml:space="preserve">Dyrektor </w:t>
      </w:r>
      <w:r w:rsidRPr="00072C8E">
        <w:t>Dzielnicowe</w:t>
      </w:r>
      <w:r>
        <w:t>go Biura</w:t>
      </w:r>
      <w:r w:rsidRPr="00072C8E">
        <w:t xml:space="preserve"> Finansów Oświaty Praga-Północ </w:t>
      </w:r>
      <w:r>
        <w:t>m.st.</w:t>
      </w:r>
      <w:r w:rsidRPr="00072C8E">
        <w:t xml:space="preserve"> Warszawy</w:t>
      </w:r>
      <w:r>
        <w:rPr>
          <w:b/>
        </w:rPr>
        <w:t xml:space="preserve"> </w:t>
      </w:r>
      <w:r>
        <w:t xml:space="preserve">Ogłasza nabór kandydatów na jedno </w:t>
      </w:r>
      <w:r w:rsidRPr="00072C8E">
        <w:t>wolne stanowisko urzędnicze</w:t>
      </w:r>
      <w:r>
        <w:t>:</w:t>
      </w:r>
      <w:r>
        <w:rPr>
          <w:b/>
        </w:rPr>
        <w:t xml:space="preserve"> </w:t>
      </w:r>
    </w:p>
    <w:p w14:paraId="497FDDEC" w14:textId="4AC62CE6" w:rsidR="003F30DE" w:rsidRDefault="004478AB" w:rsidP="003F30DE">
      <w:pPr>
        <w:pStyle w:val="Nagwek1"/>
      </w:pPr>
      <w:r>
        <w:t xml:space="preserve">Referent lub Starszy Referent lub </w:t>
      </w:r>
      <w:r w:rsidR="00595714">
        <w:t>Specjalista lub Starszy</w:t>
      </w:r>
      <w:r w:rsidR="00595714" w:rsidRPr="00072C8E">
        <w:t xml:space="preserve"> Specjalista</w:t>
      </w:r>
      <w:r w:rsidR="00595714">
        <w:t xml:space="preserve"> lub Główny Specjalista w </w:t>
      </w:r>
      <w:r w:rsidR="00595714" w:rsidRPr="00072C8E">
        <w:t xml:space="preserve">Wydziale </w:t>
      </w:r>
      <w:r w:rsidR="00595714">
        <w:t>Księgowości i Rozliczeń</w:t>
      </w:r>
      <w:r w:rsidR="003F30DE">
        <w:t xml:space="preserve"> (</w:t>
      </w:r>
      <w:r w:rsidR="00595714">
        <w:t>1 etat)</w:t>
      </w:r>
    </w:p>
    <w:p w14:paraId="611B931D" w14:textId="333D15F3" w:rsidR="00595714" w:rsidRPr="006A4DDA" w:rsidRDefault="00595714" w:rsidP="003F30DE">
      <w:pPr>
        <w:pStyle w:val="Nagwek2"/>
      </w:pPr>
      <w:r>
        <w:t>Zakres zadań wykonywanych na stanowisku</w:t>
      </w:r>
      <w:r w:rsidRPr="006A4DDA">
        <w:t>:</w:t>
      </w:r>
    </w:p>
    <w:p w14:paraId="79E7B937" w14:textId="77777777" w:rsidR="00595714" w:rsidRPr="00BF3B59" w:rsidRDefault="00595714" w:rsidP="00595714">
      <w:pPr>
        <w:numPr>
          <w:ilvl w:val="0"/>
          <w:numId w:val="9"/>
        </w:numPr>
        <w:spacing w:after="0" w:line="240" w:lineRule="auto"/>
        <w:jc w:val="both"/>
      </w:pPr>
      <w:r w:rsidRPr="00BF3B59">
        <w:t xml:space="preserve">dokonywanie  w księgach rachunkowych zapisów zdarzeń  w ujęciu chronologicznym i systematycznym, </w:t>
      </w:r>
    </w:p>
    <w:p w14:paraId="49B97295" w14:textId="77777777" w:rsidR="00595714" w:rsidRPr="00BF3B59" w:rsidRDefault="00595714" w:rsidP="00595714">
      <w:pPr>
        <w:numPr>
          <w:ilvl w:val="0"/>
          <w:numId w:val="9"/>
        </w:numPr>
        <w:spacing w:after="0" w:line="240" w:lineRule="auto"/>
        <w:jc w:val="both"/>
      </w:pPr>
      <w:r w:rsidRPr="00BF3B59">
        <w:t>prawidłowe i rzetelne dekretowanie dokumentów księgowych ( faktur, rachunków…),</w:t>
      </w:r>
    </w:p>
    <w:p w14:paraId="6A6DA4DA" w14:textId="77777777" w:rsidR="00595714" w:rsidRPr="00BF3B59" w:rsidRDefault="00595714" w:rsidP="00595714">
      <w:pPr>
        <w:numPr>
          <w:ilvl w:val="0"/>
          <w:numId w:val="9"/>
        </w:numPr>
        <w:spacing w:after="0" w:line="240" w:lineRule="auto"/>
        <w:jc w:val="both"/>
      </w:pPr>
      <w:r w:rsidRPr="00BF3B59">
        <w:t>prawidłowe i terminowe przygotowanie przelewów na podstawie faktur, rachunków oraz innych dopuszczalnych dowodów księgowych,</w:t>
      </w:r>
    </w:p>
    <w:p w14:paraId="0B5A4086" w14:textId="77777777" w:rsidR="00595714" w:rsidRPr="00BF3B59" w:rsidRDefault="00595714" w:rsidP="00595714">
      <w:pPr>
        <w:numPr>
          <w:ilvl w:val="0"/>
          <w:numId w:val="9"/>
        </w:numPr>
        <w:spacing w:after="0" w:line="240" w:lineRule="auto"/>
        <w:jc w:val="both"/>
      </w:pPr>
      <w:r w:rsidRPr="00BF3B59">
        <w:t xml:space="preserve">sporządzanie rozliczeń stypendiów,  zaliczek gotówkowych, </w:t>
      </w:r>
    </w:p>
    <w:p w14:paraId="206A1BCA" w14:textId="77777777" w:rsidR="00595714" w:rsidRPr="00BF3B59" w:rsidRDefault="00595714" w:rsidP="00595714">
      <w:pPr>
        <w:numPr>
          <w:ilvl w:val="0"/>
          <w:numId w:val="9"/>
        </w:numPr>
        <w:spacing w:after="0" w:line="240" w:lineRule="auto"/>
        <w:jc w:val="both"/>
      </w:pPr>
      <w:r w:rsidRPr="00BF3B59">
        <w:t>nadzór nad gospodarowaniem środkami, monitorowanie realizacji budżetu powierzonych jednostek oświatowych,</w:t>
      </w:r>
    </w:p>
    <w:p w14:paraId="21B8D652" w14:textId="77777777" w:rsidR="00595714" w:rsidRPr="00BF3B59" w:rsidRDefault="00595714" w:rsidP="00595714">
      <w:pPr>
        <w:numPr>
          <w:ilvl w:val="0"/>
          <w:numId w:val="9"/>
        </w:numPr>
        <w:spacing w:after="0" w:line="240" w:lineRule="auto"/>
        <w:jc w:val="both"/>
      </w:pPr>
      <w:r w:rsidRPr="00BF3B59">
        <w:t>analiza okresowa  kont (rozrachunków z dostawcami, odbiorcami, rozrachunków publiczno-prawnych, kosztowych),</w:t>
      </w:r>
    </w:p>
    <w:p w14:paraId="4B02DBA2" w14:textId="77777777" w:rsidR="00595714" w:rsidRPr="00BF3B59" w:rsidRDefault="00595714" w:rsidP="00595714">
      <w:pPr>
        <w:numPr>
          <w:ilvl w:val="0"/>
          <w:numId w:val="9"/>
        </w:numPr>
        <w:spacing w:after="0" w:line="240" w:lineRule="auto"/>
        <w:jc w:val="both"/>
      </w:pPr>
      <w:r w:rsidRPr="00BF3B59">
        <w:t>prowadzenie rejestru VAT i sporządzanie deklaracji VAT,</w:t>
      </w:r>
    </w:p>
    <w:p w14:paraId="47B0B982" w14:textId="77777777" w:rsidR="00595714" w:rsidRPr="00BF3B59" w:rsidRDefault="00595714" w:rsidP="00595714">
      <w:pPr>
        <w:numPr>
          <w:ilvl w:val="0"/>
          <w:numId w:val="9"/>
        </w:numPr>
        <w:spacing w:after="0" w:line="240" w:lineRule="auto"/>
        <w:ind w:right="-108"/>
        <w:jc w:val="both"/>
      </w:pPr>
      <w:r w:rsidRPr="00BF3B59">
        <w:t>prowadzenie ewidencji środków trwałych (amortyzacja, umorzenie) przedmiotów nietrwałych, zbiorów bibliotecznych, wartości niematerialno-prawnych,</w:t>
      </w:r>
    </w:p>
    <w:p w14:paraId="61C97A07" w14:textId="77777777" w:rsidR="00595714" w:rsidRPr="00BF3B59" w:rsidRDefault="00595714" w:rsidP="00595714">
      <w:pPr>
        <w:numPr>
          <w:ilvl w:val="0"/>
          <w:numId w:val="9"/>
        </w:numPr>
        <w:spacing w:after="0" w:line="240" w:lineRule="auto"/>
        <w:jc w:val="both"/>
      </w:pPr>
      <w:r w:rsidRPr="00BF3B59">
        <w:t>sporządzanie sprawozdań budżetowych  z wydatków  i dochodów obsługiwanych jednostek oświatowych,</w:t>
      </w:r>
    </w:p>
    <w:p w14:paraId="095B5B87" w14:textId="77777777" w:rsidR="00595714" w:rsidRPr="00BF3B59" w:rsidRDefault="00595714" w:rsidP="00595714">
      <w:pPr>
        <w:numPr>
          <w:ilvl w:val="0"/>
          <w:numId w:val="9"/>
        </w:numPr>
        <w:spacing w:after="0" w:line="240" w:lineRule="auto"/>
        <w:jc w:val="both"/>
      </w:pPr>
      <w:r w:rsidRPr="00BF3B59">
        <w:t>ewidencjonowanie i rozliczanie magazynów żywnościowych placówek,</w:t>
      </w:r>
    </w:p>
    <w:p w14:paraId="10D2FC9F" w14:textId="77777777" w:rsidR="00595714" w:rsidRPr="00BF3B59" w:rsidRDefault="00595714" w:rsidP="00595714">
      <w:pPr>
        <w:numPr>
          <w:ilvl w:val="0"/>
          <w:numId w:val="9"/>
        </w:numPr>
        <w:spacing w:after="0" w:line="240" w:lineRule="auto"/>
        <w:jc w:val="both"/>
      </w:pPr>
      <w:r w:rsidRPr="00BF3B59">
        <w:t>prowadzenie rozliczeń księgowych na koncie wydzielony rachunek dochodów  i funduszu świadczeń socjalnych,</w:t>
      </w:r>
    </w:p>
    <w:p w14:paraId="09322A8B" w14:textId="77777777" w:rsidR="00595714" w:rsidRPr="00BF3B59" w:rsidRDefault="00595714" w:rsidP="00595714">
      <w:pPr>
        <w:numPr>
          <w:ilvl w:val="0"/>
          <w:numId w:val="9"/>
        </w:numPr>
        <w:spacing w:after="0" w:line="240" w:lineRule="auto"/>
        <w:jc w:val="both"/>
      </w:pPr>
      <w:r w:rsidRPr="00BF3B59">
        <w:t>sporządzanie sprawozdań finansowych (bilans, rachunku wyników, zestawienie zmian w funduszu) jednostek obsługiwanych na koniec roku budżetowego,</w:t>
      </w:r>
    </w:p>
    <w:p w14:paraId="6496D49C" w14:textId="77777777" w:rsidR="00595714" w:rsidRPr="00BF3B59" w:rsidRDefault="00595714" w:rsidP="00595714">
      <w:pPr>
        <w:numPr>
          <w:ilvl w:val="0"/>
          <w:numId w:val="9"/>
        </w:numPr>
        <w:spacing w:after="0" w:line="240" w:lineRule="auto"/>
        <w:jc w:val="both"/>
      </w:pPr>
      <w:r w:rsidRPr="00BF3B59">
        <w:t>ewidencja operacji gospodarczych szkół i placówek oświatowych w Centralnym Rejestrze Umów stosowanym w m.st. Warszawa,</w:t>
      </w:r>
    </w:p>
    <w:p w14:paraId="096754C5" w14:textId="77777777" w:rsidR="00595714" w:rsidRPr="00BF3B59" w:rsidRDefault="00595714" w:rsidP="00595714">
      <w:pPr>
        <w:numPr>
          <w:ilvl w:val="0"/>
          <w:numId w:val="9"/>
        </w:numPr>
        <w:spacing w:after="0" w:line="240" w:lineRule="auto"/>
        <w:jc w:val="both"/>
      </w:pPr>
      <w:r w:rsidRPr="00BF3B59">
        <w:t>współpraca z Dyrektorami  i Kierownikami  Gospodarczymi jednostek oświatowych (pomoc przy opracowywaniu planów jednostek na dany rok budżetowy).</w:t>
      </w:r>
    </w:p>
    <w:p w14:paraId="5C2BB2DA" w14:textId="77777777" w:rsidR="00595714" w:rsidRPr="00F70F50" w:rsidRDefault="00595714" w:rsidP="00595714">
      <w:pPr>
        <w:pStyle w:val="Akapitzlist"/>
        <w:spacing w:after="240" w:line="300" w:lineRule="auto"/>
      </w:pPr>
    </w:p>
    <w:p w14:paraId="13793242" w14:textId="77777777" w:rsidR="00595714" w:rsidRDefault="00595714" w:rsidP="003F30DE">
      <w:pPr>
        <w:pStyle w:val="Nagwek2"/>
      </w:pPr>
      <w:r>
        <w:t>Informacja o warunkach pracy na danym stanowisku:</w:t>
      </w:r>
    </w:p>
    <w:p w14:paraId="2B89D862" w14:textId="77777777" w:rsidR="00595714" w:rsidRDefault="00595714" w:rsidP="00595714">
      <w:r w:rsidRPr="00DC44B1">
        <w:rPr>
          <w:u w:val="single"/>
        </w:rPr>
        <w:t>Miejsce pracy:</w:t>
      </w:r>
      <w:r w:rsidRPr="00DC44B1">
        <w:t xml:space="preserve"> Praca na II piętrze w budynku Biura. Bezpieczne warunki pracy. Budy</w:t>
      </w:r>
      <w:r>
        <w:t>nek nie jest wyposażony w windę</w:t>
      </w:r>
      <w:r w:rsidRPr="00DC44B1">
        <w:t xml:space="preserve">. Klatka schodowa nie jest dostosowana do potrzeb osób </w:t>
      </w:r>
      <w:r>
        <w:t>z niepełnosprawnością ruchową. Drzwi i korytarz o </w:t>
      </w:r>
      <w:r w:rsidRPr="00DC44B1">
        <w:t>szerokości umożliwiającej poruszanie się wózkiem inwalidzkim</w:t>
      </w:r>
      <w:r>
        <w:t>. Toalety nie są dostosowane do </w:t>
      </w:r>
      <w:r w:rsidRPr="00DC44B1">
        <w:t>wymogów osoby poruszaj</w:t>
      </w:r>
      <w:r>
        <w:t xml:space="preserve">ącej się na wózku inwalidzkim. </w:t>
      </w:r>
    </w:p>
    <w:p w14:paraId="623EE93D" w14:textId="77777777" w:rsidR="00595714" w:rsidRDefault="00595714" w:rsidP="00595714">
      <w:r w:rsidRPr="00DC44B1">
        <w:rPr>
          <w:u w:val="single"/>
        </w:rPr>
        <w:t>Stanowisko pracy</w:t>
      </w:r>
      <w:r w:rsidRPr="00DC44B1">
        <w:t>: Stanowisko pracy związane jest z pracą przy komputerze, obsługą urządzeń biurowych, bezpośrednim kontaktem z interesantem</w:t>
      </w:r>
      <w:r>
        <w:t>, rozmowami telefonicznymi oraz </w:t>
      </w:r>
      <w:r w:rsidRPr="00DC44B1">
        <w:t>przemies</w:t>
      </w:r>
      <w:r>
        <w:t xml:space="preserve">zczaniem się wewnątrz budynku. </w:t>
      </w:r>
      <w:r w:rsidRPr="00DC44B1">
        <w:t>Na stanowisku pracy brak specjalistycznych urządzeń umożliwiających pracę osobom niewidomym.</w:t>
      </w:r>
    </w:p>
    <w:p w14:paraId="2286A77F" w14:textId="77777777" w:rsidR="00595714" w:rsidRDefault="00595714" w:rsidP="003F30DE">
      <w:pPr>
        <w:pStyle w:val="Nagwek2"/>
      </w:pPr>
      <w:r>
        <w:lastRenderedPageBreak/>
        <w:t>Wymagania niezbędne:</w:t>
      </w:r>
    </w:p>
    <w:p w14:paraId="6139B09C" w14:textId="77777777" w:rsidR="00D611F1" w:rsidRDefault="00D611F1" w:rsidP="00D611F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Na stanowisku Referenta wymagany jest 1 letni staż pracy przy wykształceniu średnim;</w:t>
      </w:r>
    </w:p>
    <w:p w14:paraId="7D392C75" w14:textId="77777777" w:rsidR="00D611F1" w:rsidRDefault="00D611F1" w:rsidP="00D611F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Na stanowisku Starszego Referenta wymagany jest 2 letni staż pracy przy wykształceniu średnim lub wykształcenie wyższe;</w:t>
      </w:r>
    </w:p>
    <w:p w14:paraId="156B71E7" w14:textId="77777777" w:rsidR="00D611F1" w:rsidRDefault="00D611F1" w:rsidP="00D611F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Na stanowisku Specjalisty wymagany jest 3 letni staż pracy przy wykształceniu średnim lub wykształcenie wyższe;</w:t>
      </w:r>
    </w:p>
    <w:p w14:paraId="55FD65E3" w14:textId="77777777" w:rsidR="00D611F1" w:rsidRDefault="00D611F1" w:rsidP="00D611F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Na stanowisku Starszego Specjalisty wymagany jest 5 letni staż pracy przy wykształceniu średnim lub 3 letni staż pracy przy wykształceniu wyższym;</w:t>
      </w:r>
    </w:p>
    <w:p w14:paraId="753A8D6E" w14:textId="77777777" w:rsidR="00D611F1" w:rsidRPr="007C26CD" w:rsidRDefault="00D611F1" w:rsidP="00D611F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Na stanowisku Głównego Specjalisty wymagany jest 4 letni staż pracy przy wykształceniu wyższym;</w:t>
      </w:r>
    </w:p>
    <w:p w14:paraId="6250983D" w14:textId="77777777" w:rsidR="00D611F1" w:rsidRPr="00344EDF" w:rsidRDefault="00D611F1" w:rsidP="00D611F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344EDF">
        <w:rPr>
          <w:rFonts w:eastAsia="Times New Roman" w:cs="Calibri"/>
          <w:color w:val="000000"/>
          <w:lang w:eastAsia="pl-PL"/>
        </w:rPr>
        <w:t>Praktyczna znajomość pakietu programów MS Office w zakresie programu Word i Excel na poziomie umożliwiającym realizację powierzonych zadań (możliwa weryfikacja</w:t>
      </w:r>
      <w:r>
        <w:rPr>
          <w:rFonts w:eastAsia="Times New Roman" w:cs="Calibri"/>
          <w:color w:val="000000"/>
          <w:lang w:eastAsia="pl-PL"/>
        </w:rPr>
        <w:t xml:space="preserve"> podczas rozmowy rekrutacyjnej); </w:t>
      </w:r>
    </w:p>
    <w:p w14:paraId="48ED4FED" w14:textId="77777777" w:rsidR="00D611F1" w:rsidRPr="00344EDF" w:rsidRDefault="00D611F1" w:rsidP="00D611F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344EDF">
        <w:rPr>
          <w:rFonts w:eastAsia="Times New Roman" w:cs="Calibri"/>
          <w:color w:val="000000"/>
          <w:lang w:eastAsia="pl-PL"/>
        </w:rPr>
        <w:t xml:space="preserve">Obywatelstwo polskie (o stanowisko mogą ubiegać się również osoby nieposiadające obywatelstwa polskiego zgodnie z art. 11 ust. 2 i 3 ustawy z dn. 21.11.2008 r. o pracownikach </w:t>
      </w:r>
      <w:r w:rsidRPr="007C26CD">
        <w:rPr>
          <w:rFonts w:eastAsia="Times New Roman" w:cs="Calibri"/>
          <w:lang w:eastAsia="pl-PL"/>
        </w:rPr>
        <w:t xml:space="preserve">samorządowych (Dz. U. z 2022 r., poz. 530); </w:t>
      </w:r>
    </w:p>
    <w:p w14:paraId="532002ED" w14:textId="77777777" w:rsidR="00D611F1" w:rsidRPr="00344EDF" w:rsidRDefault="00D611F1" w:rsidP="00D611F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344EDF">
        <w:rPr>
          <w:rFonts w:eastAsia="Times New Roman" w:cs="Calibri"/>
          <w:color w:val="000000"/>
          <w:lang w:eastAsia="pl-PL"/>
        </w:rPr>
        <w:t>Pełna zdolność do czynności prawnych oraz korzy</w:t>
      </w:r>
      <w:r>
        <w:rPr>
          <w:rFonts w:eastAsia="Times New Roman" w:cs="Calibri"/>
          <w:color w:val="000000"/>
          <w:lang w:eastAsia="pl-PL"/>
        </w:rPr>
        <w:t xml:space="preserve">stanie z pełni praw publicznych; </w:t>
      </w:r>
    </w:p>
    <w:p w14:paraId="0E1D110C" w14:textId="77777777" w:rsidR="00D611F1" w:rsidRPr="00344EDF" w:rsidRDefault="00D611F1" w:rsidP="00D611F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344EDF">
        <w:rPr>
          <w:rFonts w:eastAsia="Times New Roman" w:cs="Calibri"/>
          <w:color w:val="000000"/>
          <w:lang w:eastAsia="pl-PL"/>
        </w:rPr>
        <w:t>Niekaralność za umyślne przestępstwo ścigane z oskarżenia publicznego lu</w:t>
      </w:r>
      <w:r>
        <w:rPr>
          <w:rFonts w:eastAsia="Times New Roman" w:cs="Calibri"/>
          <w:color w:val="000000"/>
          <w:lang w:eastAsia="pl-PL"/>
        </w:rPr>
        <w:t xml:space="preserve">b umyślne przestępstwo skarbowe; </w:t>
      </w:r>
    </w:p>
    <w:p w14:paraId="0C23AFC3" w14:textId="77777777" w:rsidR="00D611F1" w:rsidRPr="00344EDF" w:rsidRDefault="00D611F1" w:rsidP="00D611F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344EDF">
        <w:rPr>
          <w:rFonts w:eastAsia="Times New Roman" w:cs="Calibri"/>
          <w:color w:val="000000"/>
          <w:lang w:eastAsia="pl-PL"/>
        </w:rPr>
        <w:t>Znajomość regulacji prawnych niezbędnych do podjęcia pracy na stanowisku: Kodeks Postępowania Administracyjnego, Kodeks Postępowania Cywilnego, Ustawa o pracownikach samorządowych, Ustawa Prawo Zamówień Publicznych, Ustawa o finansach publicznych, Ustawa o systemie oświaty, Kart</w:t>
      </w:r>
      <w:r>
        <w:rPr>
          <w:rFonts w:eastAsia="Times New Roman" w:cs="Calibri"/>
          <w:color w:val="000000"/>
          <w:lang w:eastAsia="pl-PL"/>
        </w:rPr>
        <w:t xml:space="preserve">a Nauczyciela; </w:t>
      </w:r>
    </w:p>
    <w:p w14:paraId="233A3875" w14:textId="7AB20102" w:rsidR="00D611F1" w:rsidRPr="00D611F1" w:rsidRDefault="00D611F1" w:rsidP="00D611F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344EDF">
        <w:rPr>
          <w:rFonts w:eastAsia="Times New Roman" w:cs="Calibri"/>
          <w:color w:val="000000"/>
          <w:lang w:eastAsia="pl-PL"/>
        </w:rPr>
        <w:t>Nieposzlakowana opinia.</w:t>
      </w:r>
    </w:p>
    <w:p w14:paraId="117121F7" w14:textId="77777777" w:rsidR="00595714" w:rsidRPr="00D60A82" w:rsidRDefault="00595714" w:rsidP="003F30DE">
      <w:pPr>
        <w:pStyle w:val="Nagwek2"/>
      </w:pPr>
      <w:r>
        <w:t>Wymagania dodatkowe:</w:t>
      </w:r>
    </w:p>
    <w:p w14:paraId="3C30BC4D" w14:textId="77777777" w:rsidR="00595714" w:rsidRDefault="00595714" w:rsidP="00595714">
      <w:pPr>
        <w:pStyle w:val="Akapitzlist"/>
        <w:numPr>
          <w:ilvl w:val="0"/>
          <w:numId w:val="8"/>
        </w:numPr>
        <w:spacing w:after="240" w:line="300" w:lineRule="auto"/>
      </w:pPr>
      <w:r w:rsidRPr="00D60A82">
        <w:t>znajomość regulacji prawnych niezbędnych do podjęcia pracy na stanowisku: Ustawa o finansach publicznych, Ustawa o rachunkowości, Ustawa o naruszaniu dyscypliny finansów publicznych, Ustawa Ordynacja podatkowa, Ustawa o podatku od towarów i usług, Kodeks Cywilny, Ustawa o ochronie danych osobowych, Kodeks Postępowania Administracyjnego, Ustawa o ustroju m.st. Warszawy,</w:t>
      </w:r>
    </w:p>
    <w:p w14:paraId="34B498F6" w14:textId="77777777" w:rsidR="00595714" w:rsidRPr="00D60A82" w:rsidRDefault="00595714" w:rsidP="00595714">
      <w:pPr>
        <w:pStyle w:val="Akapitzlist"/>
        <w:numPr>
          <w:ilvl w:val="0"/>
          <w:numId w:val="8"/>
        </w:numPr>
        <w:spacing w:after="240" w:line="300" w:lineRule="auto"/>
      </w:pPr>
      <w:r>
        <w:t xml:space="preserve">Znajomość programów księgowych Finanse np.: </w:t>
      </w:r>
      <w:proofErr w:type="spellStart"/>
      <w:r>
        <w:t>Vulcan</w:t>
      </w:r>
      <w:proofErr w:type="spellEnd"/>
      <w:r>
        <w:t>, QNT, Symfonia</w:t>
      </w:r>
    </w:p>
    <w:p w14:paraId="0F5CD7AF" w14:textId="77777777" w:rsidR="00595714" w:rsidRPr="00D60A82" w:rsidRDefault="00595714" w:rsidP="00595714">
      <w:pPr>
        <w:pStyle w:val="Akapitzlist"/>
        <w:numPr>
          <w:ilvl w:val="0"/>
          <w:numId w:val="8"/>
        </w:numPr>
        <w:spacing w:after="240" w:line="300" w:lineRule="auto"/>
      </w:pPr>
      <w:r w:rsidRPr="00D60A82">
        <w:t>wykształcenie wyższe ekonomiczne: rachunkowość, finanse i bankowość lub ekonomia,</w:t>
      </w:r>
    </w:p>
    <w:p w14:paraId="77CAFE88" w14:textId="77777777" w:rsidR="00595714" w:rsidRPr="00D60A82" w:rsidRDefault="00595714" w:rsidP="00595714">
      <w:pPr>
        <w:pStyle w:val="Akapitzlist"/>
        <w:numPr>
          <w:ilvl w:val="0"/>
          <w:numId w:val="8"/>
        </w:numPr>
        <w:spacing w:after="240" w:line="300" w:lineRule="auto"/>
      </w:pPr>
      <w:r w:rsidRPr="00D60A82">
        <w:t>udokumentowane doświadczenie w zawodzie księgowego, w szczególności w sektorze finansów publicznych,</w:t>
      </w:r>
    </w:p>
    <w:p w14:paraId="41939CD2" w14:textId="77777777" w:rsidR="00595714" w:rsidRPr="00D60A82" w:rsidRDefault="00595714" w:rsidP="00595714">
      <w:pPr>
        <w:pStyle w:val="Akapitzlist"/>
        <w:numPr>
          <w:ilvl w:val="0"/>
          <w:numId w:val="8"/>
        </w:numPr>
        <w:spacing w:after="240" w:line="300" w:lineRule="auto"/>
      </w:pPr>
      <w:r w:rsidRPr="00D60A82">
        <w:t>umiejętność pracy pod presją czasu,</w:t>
      </w:r>
    </w:p>
    <w:p w14:paraId="56F3F00A" w14:textId="77777777" w:rsidR="00595714" w:rsidRDefault="00595714" w:rsidP="00595714">
      <w:pPr>
        <w:pStyle w:val="Akapitzlist"/>
        <w:numPr>
          <w:ilvl w:val="0"/>
          <w:numId w:val="8"/>
        </w:numPr>
        <w:spacing w:after="240" w:line="300" w:lineRule="auto"/>
      </w:pPr>
      <w:r>
        <w:t xml:space="preserve">dyspozycyjność, </w:t>
      </w:r>
    </w:p>
    <w:p w14:paraId="674CA1F9" w14:textId="77777777" w:rsidR="00595714" w:rsidRDefault="00595714" w:rsidP="00595714">
      <w:pPr>
        <w:pStyle w:val="Akapitzlist"/>
        <w:numPr>
          <w:ilvl w:val="0"/>
          <w:numId w:val="8"/>
        </w:numPr>
      </w:pPr>
      <w:r w:rsidRPr="001A06E1">
        <w:t>rzetelność, zaangażowanie.</w:t>
      </w:r>
    </w:p>
    <w:p w14:paraId="01EEAE58" w14:textId="77777777" w:rsidR="00595714" w:rsidRDefault="00595714" w:rsidP="003F30DE">
      <w:pPr>
        <w:pStyle w:val="Nagwek2"/>
      </w:pPr>
      <w:r>
        <w:t>Wymagane dokumenty i oświadczenia:</w:t>
      </w:r>
    </w:p>
    <w:p w14:paraId="3CA31420" w14:textId="77777777" w:rsidR="00595714" w:rsidRDefault="00595714" w:rsidP="00595714">
      <w:pPr>
        <w:pStyle w:val="Akapitzlist"/>
        <w:numPr>
          <w:ilvl w:val="0"/>
          <w:numId w:val="8"/>
        </w:numPr>
        <w:spacing w:after="240" w:line="300" w:lineRule="auto"/>
      </w:pPr>
      <w:r>
        <w:t>Własnoręcznie podpisany list motywacyjny.</w:t>
      </w:r>
    </w:p>
    <w:p w14:paraId="5747E545" w14:textId="77777777" w:rsidR="00595714" w:rsidRDefault="00595714" w:rsidP="00595714">
      <w:pPr>
        <w:pStyle w:val="Akapitzlist"/>
        <w:numPr>
          <w:ilvl w:val="0"/>
          <w:numId w:val="8"/>
        </w:numPr>
        <w:spacing w:after="240" w:line="300" w:lineRule="auto"/>
      </w:pPr>
      <w:r>
        <w:t>Własnoręcznie podpisane CV z przebiegiem nauki i pracy zawodowej.</w:t>
      </w:r>
    </w:p>
    <w:p w14:paraId="7C336A25" w14:textId="77777777" w:rsidR="00595714" w:rsidRDefault="00595714" w:rsidP="00595714">
      <w:pPr>
        <w:pStyle w:val="Akapitzlist"/>
        <w:numPr>
          <w:ilvl w:val="0"/>
          <w:numId w:val="8"/>
        </w:numPr>
        <w:spacing w:after="240" w:line="300" w:lineRule="auto"/>
      </w:pPr>
      <w:r>
        <w:t>Własnoręcznie podpisana klauzula informacyjna w przypadku kandydata na stanowisko pracy.*</w:t>
      </w:r>
    </w:p>
    <w:p w14:paraId="5B7C04BA" w14:textId="77777777" w:rsidR="00595714" w:rsidRDefault="00595714" w:rsidP="00595714">
      <w:pPr>
        <w:pStyle w:val="Akapitzlist"/>
        <w:numPr>
          <w:ilvl w:val="0"/>
          <w:numId w:val="8"/>
        </w:numPr>
        <w:spacing w:after="240" w:line="300" w:lineRule="auto"/>
      </w:pPr>
      <w:r>
        <w:t>Kwestionariusz osobowy dla osoby ubiegającej się o pracę.*</w:t>
      </w:r>
    </w:p>
    <w:p w14:paraId="3FCE3401" w14:textId="77777777" w:rsidR="00595714" w:rsidRDefault="00595714" w:rsidP="00595714">
      <w:pPr>
        <w:pStyle w:val="Akapitzlist"/>
        <w:numPr>
          <w:ilvl w:val="0"/>
          <w:numId w:val="8"/>
        </w:numPr>
        <w:spacing w:after="240" w:line="300" w:lineRule="auto"/>
      </w:pPr>
      <w:r>
        <w:t>Kserokopie dokumentów potwierdzających posiadane wykształcenie.</w:t>
      </w:r>
    </w:p>
    <w:p w14:paraId="64ADDB6F" w14:textId="77777777" w:rsidR="00595714" w:rsidRDefault="00595714" w:rsidP="00595714">
      <w:pPr>
        <w:pStyle w:val="Akapitzlist"/>
        <w:numPr>
          <w:ilvl w:val="0"/>
          <w:numId w:val="8"/>
        </w:numPr>
        <w:spacing w:after="240" w:line="300" w:lineRule="auto"/>
      </w:pPr>
      <w:r>
        <w:t>Kserokopie świadectw pracy dokumentujących wymagany staż pracy lub zaświadczenie o zatrudnieniu w przypadku kontynuacji zatrudnienia.</w:t>
      </w:r>
    </w:p>
    <w:p w14:paraId="7CC81FB1" w14:textId="77777777" w:rsidR="00595714" w:rsidRDefault="00595714" w:rsidP="00595714">
      <w:pPr>
        <w:pStyle w:val="Akapitzlist"/>
        <w:numPr>
          <w:ilvl w:val="0"/>
          <w:numId w:val="8"/>
        </w:numPr>
        <w:spacing w:after="240" w:line="300" w:lineRule="auto"/>
      </w:pPr>
      <w:r>
        <w:t>Kserokopie dokumentów potwierdzających posiadanie dodatkowych kwalifikacji.</w:t>
      </w:r>
    </w:p>
    <w:p w14:paraId="2474B87F" w14:textId="77777777" w:rsidR="00595714" w:rsidRDefault="00595714" w:rsidP="00595714">
      <w:pPr>
        <w:pStyle w:val="Akapitzlist"/>
        <w:numPr>
          <w:ilvl w:val="0"/>
          <w:numId w:val="8"/>
        </w:numPr>
        <w:spacing w:after="240" w:line="300" w:lineRule="auto"/>
      </w:pPr>
      <w:r>
        <w:t>Własnoręcznie podpisane oświadczenie o posiadaniu obywatelstwa polskiego.*</w:t>
      </w:r>
    </w:p>
    <w:p w14:paraId="2CD6A8E5" w14:textId="77777777" w:rsidR="00595714" w:rsidRDefault="00595714" w:rsidP="00595714">
      <w:pPr>
        <w:pStyle w:val="Akapitzlist"/>
        <w:numPr>
          <w:ilvl w:val="0"/>
          <w:numId w:val="8"/>
        </w:numPr>
        <w:spacing w:after="240" w:line="300" w:lineRule="auto"/>
      </w:pPr>
      <w:r>
        <w:t>Kserokopie dokumentów potwierdzających znajomość języka polskiego w przypadku osób nieposiadających obywatelstwa polskiego.</w:t>
      </w:r>
    </w:p>
    <w:p w14:paraId="421A1AFB" w14:textId="77777777" w:rsidR="00595714" w:rsidRDefault="00595714" w:rsidP="00595714">
      <w:pPr>
        <w:pStyle w:val="Akapitzlist"/>
        <w:numPr>
          <w:ilvl w:val="0"/>
          <w:numId w:val="8"/>
        </w:numPr>
        <w:spacing w:after="240" w:line="300" w:lineRule="auto"/>
      </w:pPr>
      <w:r>
        <w:t>Kserokopia dokumentu potwierdzającego niepełnosprawność w przypadku kandydata zamierzającego skorzystać z uprawnienia, o którym mowa w art.13a ust. 2 ustawy z dnia 21 listopada 2008 r. o pracownikach samorządowych (Dz. U. z 2022 r., poz. 530).</w:t>
      </w:r>
    </w:p>
    <w:p w14:paraId="7E89D517" w14:textId="77777777" w:rsidR="00595714" w:rsidRDefault="00595714" w:rsidP="00595714">
      <w:pPr>
        <w:pStyle w:val="Akapitzlist"/>
        <w:numPr>
          <w:ilvl w:val="0"/>
          <w:numId w:val="8"/>
        </w:numPr>
        <w:spacing w:after="240" w:line="300" w:lineRule="auto"/>
      </w:pPr>
      <w:r>
        <w:t>Własnoręcznie podpisane oświadczenie, że kandydat nie był skazany prawomocnym wyrokiem sądu za umyślne przestępstwo ścigane z oskarżenia publicznego lub umyślne przestępstwo skarbowe lub kopia aktualnego „Zapytania o udzielenie informacji o osobie” z Krajowego Rejestru Karnego”.*</w:t>
      </w:r>
    </w:p>
    <w:p w14:paraId="08C0BF42" w14:textId="77777777" w:rsidR="00595714" w:rsidRDefault="00595714" w:rsidP="00595714">
      <w:pPr>
        <w:pStyle w:val="Akapitzlist"/>
        <w:numPr>
          <w:ilvl w:val="0"/>
          <w:numId w:val="8"/>
        </w:numPr>
        <w:spacing w:after="240" w:line="300" w:lineRule="auto"/>
      </w:pPr>
      <w:r>
        <w:t>Własnoręcznie podpisane oświadczenie o pełnej zdolności do czynności prawnych oraz do korzystania z pełni praw publicznych.*</w:t>
      </w:r>
    </w:p>
    <w:p w14:paraId="6575E9AB" w14:textId="77777777" w:rsidR="00595714" w:rsidRDefault="00595714" w:rsidP="00595714">
      <w:pPr>
        <w:pStyle w:val="Akapitzlist"/>
        <w:numPr>
          <w:ilvl w:val="0"/>
          <w:numId w:val="8"/>
        </w:numPr>
        <w:spacing w:after="240" w:line="300" w:lineRule="auto"/>
      </w:pPr>
      <w:r>
        <w:t>Własnoręcznie podpisane oświadczenie o wyrażeniu zgody na przetwarzanie danych osobowych zawartych w ofercie pracy przez Dzielnicowe Biuro Finansów Oświaty Praga-Północ m. st. Warszawy z siedzibą w Warszawie przy ul. Targowej 42 lok. 2a, dla potrzeb rekrutacji na stanowisko Specjalisty lub Starszego Specjalisty lub Głównego Specjalisty w Wydziale Księgowości i Rozliczeń,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 ochronie danych, zwane RODO) [Dz. Urz. UE z dnia 4 maja 2016 r. L 119/1] oraz ustawą z dnia 10 maja 2018 roku o ochronie danych osobowych (</w:t>
      </w:r>
      <w:proofErr w:type="spellStart"/>
      <w:r>
        <w:t>t.j</w:t>
      </w:r>
      <w:proofErr w:type="spellEnd"/>
      <w:r>
        <w:t xml:space="preserve">. Dz. U. z 2018 r., poz. 1000 z </w:t>
      </w:r>
      <w:proofErr w:type="spellStart"/>
      <w:r>
        <w:t>późn</w:t>
      </w:r>
      <w:proofErr w:type="spellEnd"/>
      <w:r>
        <w:t>. zm.).*</w:t>
      </w:r>
    </w:p>
    <w:p w14:paraId="779222C7" w14:textId="77777777" w:rsidR="00595714" w:rsidRDefault="00595714" w:rsidP="00595714">
      <w:pPr>
        <w:pStyle w:val="Akapitzlist"/>
        <w:numPr>
          <w:ilvl w:val="0"/>
          <w:numId w:val="8"/>
        </w:numPr>
        <w:spacing w:after="240" w:line="300" w:lineRule="auto"/>
      </w:pPr>
      <w:r>
        <w:t>Własnoręcznie podpisane oświadczenie potwierdzające</w:t>
      </w:r>
      <w:r w:rsidRPr="00F175F1">
        <w:t xml:space="preserve"> znajomość i umiejętność posługiwania się pakietem programów MS Office w zakresie programu Word i Excel.</w:t>
      </w:r>
      <w:r>
        <w:t>*</w:t>
      </w:r>
    </w:p>
    <w:p w14:paraId="3C4D2E72" w14:textId="77777777" w:rsidR="00595714" w:rsidRPr="00767E40" w:rsidRDefault="00595714" w:rsidP="00595714">
      <w:r w:rsidRPr="00767E40">
        <w:t>Wskaźnik zatrudnienia osób niepełnosprawnych: W miesiącu poprzedzającym datę upublicznienia ogłoszenia wskaźnik zatrudnienia osób niepełnosprawnych w jednostce, w rozumieniu przepisów o rehabilitacji zawodowej i społecznej oraz zatrudnianiu osób niepełnosprawnych, jest niższy niż 6 %.</w:t>
      </w:r>
    </w:p>
    <w:p w14:paraId="77FB9285" w14:textId="67C853C9" w:rsidR="00595714" w:rsidRDefault="00595714" w:rsidP="00595714">
      <w:r w:rsidRPr="00483F11">
        <w:t>Osoby zainteresowane prosimy o dostarczenie kompletu dokumentów lub przesłanie za pośrednictwem poczty</w:t>
      </w:r>
      <w:r>
        <w:t xml:space="preserve"> </w:t>
      </w:r>
      <w:r w:rsidRPr="00483F11">
        <w:t xml:space="preserve">w terminie do dnia </w:t>
      </w:r>
      <w:r w:rsidR="004478AB">
        <w:rPr>
          <w:b/>
        </w:rPr>
        <w:t>04</w:t>
      </w:r>
      <w:r w:rsidRPr="00483F11">
        <w:rPr>
          <w:b/>
        </w:rPr>
        <w:t>.</w:t>
      </w:r>
      <w:r>
        <w:rPr>
          <w:b/>
        </w:rPr>
        <w:t>0</w:t>
      </w:r>
      <w:r w:rsidR="00E10CEB">
        <w:rPr>
          <w:b/>
        </w:rPr>
        <w:t>9</w:t>
      </w:r>
      <w:r w:rsidRPr="00483F11">
        <w:rPr>
          <w:b/>
        </w:rPr>
        <w:t>.</w:t>
      </w:r>
      <w:r>
        <w:rPr>
          <w:b/>
        </w:rPr>
        <w:t>202</w:t>
      </w:r>
      <w:r w:rsidR="004478AB">
        <w:rPr>
          <w:b/>
        </w:rPr>
        <w:t>4</w:t>
      </w:r>
      <w:r w:rsidRPr="00483F11">
        <w:rPr>
          <w:b/>
        </w:rPr>
        <w:t xml:space="preserve"> r.</w:t>
      </w:r>
      <w:r w:rsidRPr="00483F11">
        <w:t xml:space="preserve"> do godziny </w:t>
      </w:r>
      <w:r>
        <w:rPr>
          <w:b/>
        </w:rPr>
        <w:t>15</w:t>
      </w:r>
      <w:r w:rsidRPr="00483F11">
        <w:rPr>
          <w:b/>
        </w:rPr>
        <w:t>:00</w:t>
      </w:r>
      <w:r w:rsidRPr="00483F11">
        <w:t xml:space="preserve"> na adres:</w:t>
      </w:r>
      <w:r>
        <w:t xml:space="preserve"> </w:t>
      </w:r>
      <w:r w:rsidRPr="00483F11">
        <w:t>Dz</w:t>
      </w:r>
      <w:r>
        <w:t xml:space="preserve">ielnicowe Biuro Finansów Oświaty </w:t>
      </w:r>
      <w:r w:rsidRPr="00483F11">
        <w:t>Praga-Północ</w:t>
      </w:r>
      <w:r>
        <w:t xml:space="preserve"> m.st. Warszawy, </w:t>
      </w:r>
      <w:r w:rsidRPr="00483F11">
        <w:t>ul. Targowa 42 lok. 2</w:t>
      </w:r>
      <w:r>
        <w:t xml:space="preserve">a, </w:t>
      </w:r>
      <w:r w:rsidRPr="00483F11">
        <w:t>03-733 Warszawa</w:t>
      </w:r>
      <w:r>
        <w:t xml:space="preserve"> z </w:t>
      </w:r>
      <w:r w:rsidRPr="00483F11">
        <w:t>dopiskiem na kopercie:</w:t>
      </w:r>
      <w:r>
        <w:t xml:space="preserve"> </w:t>
      </w:r>
      <w:r w:rsidRPr="000C6CD0">
        <w:rPr>
          <w:b/>
        </w:rPr>
        <w:t>Imię i Nazwisko kandydata oraz</w:t>
      </w:r>
      <w:r w:rsidRPr="00483F11">
        <w:t xml:space="preserve"> </w:t>
      </w:r>
      <w:r w:rsidRPr="0064400D">
        <w:rPr>
          <w:b/>
        </w:rPr>
        <w:t>„</w:t>
      </w:r>
      <w:r w:rsidR="004478AB">
        <w:rPr>
          <w:b/>
        </w:rPr>
        <w:t xml:space="preserve"> Referent lub Starszy Referent lub </w:t>
      </w:r>
      <w:r>
        <w:rPr>
          <w:b/>
        </w:rPr>
        <w:t>Specjalista lub Starszy Specjalista lub Główny Specjalista w Wydziale Księgowości i Rozliczeń</w:t>
      </w:r>
      <w:r w:rsidRPr="0064400D">
        <w:rPr>
          <w:b/>
        </w:rPr>
        <w:t xml:space="preserve"> Dzielnicowego Biura Finansów Oświaty d</w:t>
      </w:r>
      <w:r>
        <w:rPr>
          <w:b/>
        </w:rPr>
        <w:t>la Dzielnicy Praga-Północ m.st. </w:t>
      </w:r>
      <w:r w:rsidRPr="0064400D">
        <w:rPr>
          <w:b/>
        </w:rPr>
        <w:t>Warszawy”</w:t>
      </w:r>
    </w:p>
    <w:p w14:paraId="0930E09F" w14:textId="77777777" w:rsidR="00595714" w:rsidRPr="00E57CE6" w:rsidRDefault="00595714" w:rsidP="003F30DE">
      <w:pPr>
        <w:pStyle w:val="Nagwek2"/>
        <w:rPr>
          <w:rFonts w:cstheme="minorBidi"/>
        </w:rPr>
      </w:pPr>
      <w:r w:rsidRPr="00483F11">
        <w:t>UWAGI</w:t>
      </w:r>
    </w:p>
    <w:p w14:paraId="3325E13F" w14:textId="77777777" w:rsidR="00595714" w:rsidRPr="00483F11" w:rsidRDefault="00595714" w:rsidP="00595714">
      <w:pPr>
        <w:pStyle w:val="Akapitzlist"/>
        <w:numPr>
          <w:ilvl w:val="0"/>
          <w:numId w:val="10"/>
        </w:numPr>
        <w:spacing w:after="240" w:line="300" w:lineRule="auto"/>
      </w:pPr>
      <w:r w:rsidRPr="00483F11">
        <w:t>Kandydaci spełniający wymagania wskazane w ogłoszeniu zostaną dopuszczeni do kolejnego etapu</w:t>
      </w:r>
      <w:r>
        <w:t>.</w:t>
      </w:r>
    </w:p>
    <w:p w14:paraId="4F3EEB2D" w14:textId="2B325530" w:rsidR="00595714" w:rsidRPr="00E57CE6" w:rsidRDefault="00595714" w:rsidP="00595714">
      <w:pPr>
        <w:pStyle w:val="Akapitzlist"/>
        <w:numPr>
          <w:ilvl w:val="0"/>
          <w:numId w:val="10"/>
        </w:numPr>
        <w:spacing w:after="240" w:line="300" w:lineRule="auto"/>
        <w:rPr>
          <w:b/>
        </w:rPr>
      </w:pPr>
      <w:r w:rsidRPr="00E57CE6">
        <w:rPr>
          <w:b/>
        </w:rPr>
        <w:t xml:space="preserve">Dokumenty uważa się za dostarczone w terminie, jeżeli wpłynęły na ww. adres </w:t>
      </w:r>
      <w:r w:rsidRPr="00E57CE6">
        <w:rPr>
          <w:b/>
        </w:rPr>
        <w:br/>
        <w:t xml:space="preserve">w terminie do dnia </w:t>
      </w:r>
      <w:r w:rsidR="004478AB">
        <w:rPr>
          <w:b/>
        </w:rPr>
        <w:t>04</w:t>
      </w:r>
      <w:r w:rsidRPr="00E57CE6">
        <w:rPr>
          <w:b/>
        </w:rPr>
        <w:t>.</w:t>
      </w:r>
      <w:r>
        <w:rPr>
          <w:b/>
        </w:rPr>
        <w:t>0</w:t>
      </w:r>
      <w:r w:rsidR="00E10CEB">
        <w:rPr>
          <w:b/>
        </w:rPr>
        <w:t>9</w:t>
      </w:r>
      <w:bookmarkStart w:id="0" w:name="_GoBack"/>
      <w:bookmarkEnd w:id="0"/>
      <w:r>
        <w:rPr>
          <w:b/>
        </w:rPr>
        <w:t>.202</w:t>
      </w:r>
      <w:r w:rsidR="004478AB">
        <w:rPr>
          <w:b/>
        </w:rPr>
        <w:t>4</w:t>
      </w:r>
      <w:r>
        <w:rPr>
          <w:b/>
        </w:rPr>
        <w:t xml:space="preserve"> r. do godziny 15</w:t>
      </w:r>
      <w:r w:rsidRPr="00E57CE6">
        <w:rPr>
          <w:b/>
        </w:rPr>
        <w:t>:00.</w:t>
      </w:r>
    </w:p>
    <w:p w14:paraId="3BD10D84" w14:textId="77777777" w:rsidR="00595714" w:rsidRPr="00483F11" w:rsidRDefault="00595714" w:rsidP="00595714">
      <w:pPr>
        <w:pStyle w:val="Akapitzlist"/>
        <w:numPr>
          <w:ilvl w:val="0"/>
          <w:numId w:val="10"/>
        </w:numPr>
        <w:spacing w:after="240" w:line="300" w:lineRule="auto"/>
      </w:pPr>
      <w:r w:rsidRPr="00483F11">
        <w:t>Oferty, które wpłyną do Biura po okreś</w:t>
      </w:r>
      <w:r>
        <w:t xml:space="preserve">lonym terminie, jak również niespełniające wymogów formalnych </w:t>
      </w:r>
      <w:r w:rsidRPr="00483F11">
        <w:t>nie będą rozpatrywane i zostaną komisyjnie zniszczone</w:t>
      </w:r>
      <w:r>
        <w:t>.</w:t>
      </w:r>
    </w:p>
    <w:p w14:paraId="5E005792" w14:textId="77777777" w:rsidR="00595714" w:rsidRPr="00483F11" w:rsidRDefault="00595714" w:rsidP="00595714">
      <w:pPr>
        <w:pStyle w:val="Akapitzlist"/>
        <w:numPr>
          <w:ilvl w:val="0"/>
          <w:numId w:val="10"/>
        </w:numPr>
        <w:spacing w:after="240" w:line="300" w:lineRule="auto"/>
      </w:pPr>
      <w:r w:rsidRPr="00483F11">
        <w:t>Osoby, których oferty zostaną odrzucone nie będą powiadamiane</w:t>
      </w:r>
      <w:r>
        <w:t>.</w:t>
      </w:r>
    </w:p>
    <w:p w14:paraId="4E2C54FA" w14:textId="77777777" w:rsidR="00595714" w:rsidRDefault="00595714" w:rsidP="00595714">
      <w:pPr>
        <w:pStyle w:val="Akapitzlist"/>
        <w:numPr>
          <w:ilvl w:val="0"/>
          <w:numId w:val="10"/>
        </w:numPr>
        <w:spacing w:after="240" w:line="300" w:lineRule="auto"/>
      </w:pPr>
      <w:r w:rsidRPr="00483F11">
        <w:t>Zastrzega się prawo nie wybrania żadnego kandydata.</w:t>
      </w:r>
    </w:p>
    <w:p w14:paraId="15C4EBF7" w14:textId="77777777" w:rsidR="00595714" w:rsidRPr="00E57CE6" w:rsidRDefault="00595714" w:rsidP="00595714">
      <w:pPr>
        <w:pStyle w:val="Akapitzlist"/>
        <w:numPr>
          <w:ilvl w:val="0"/>
          <w:numId w:val="10"/>
        </w:numPr>
        <w:spacing w:after="240" w:line="300" w:lineRule="auto"/>
      </w:pPr>
      <w:r>
        <w:t>Osoba wybrana do zatrudnienia będzie zobowiązana do przedstawienia oryginału aktualnego „Zapytania o udzielenie informacji o osobie” z Krajowego Rejestru Karnego.</w:t>
      </w:r>
    </w:p>
    <w:p w14:paraId="3E29D9F6" w14:textId="3262CD69" w:rsidR="00595714" w:rsidRPr="003F30DE" w:rsidRDefault="00595714" w:rsidP="003F30DE">
      <w:pPr>
        <w:rPr>
          <w:sz w:val="14"/>
          <w:szCs w:val="16"/>
        </w:rPr>
      </w:pPr>
      <w:r w:rsidRPr="000B1D31">
        <w:t>* Druki oświadczeń są do pobrania na stronie BIP</w:t>
      </w:r>
      <w:r w:rsidRPr="00483F11">
        <w:rPr>
          <w:sz w:val="16"/>
        </w:rPr>
        <w:t xml:space="preserve"> </w:t>
      </w:r>
      <w:r w:rsidRPr="00483F11">
        <w:t>https://dbfopragapn.bip.um.warszawa.pl/menu_przedmiotowe/Rekrutacja/default.htm</w:t>
      </w:r>
    </w:p>
    <w:sectPr w:rsidR="00595714" w:rsidRPr="003F30DE" w:rsidSect="00BE7E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8F937" w14:textId="77777777" w:rsidR="00CD6A3C" w:rsidRDefault="00CD6A3C" w:rsidP="006A43AC">
      <w:pPr>
        <w:spacing w:after="0" w:line="240" w:lineRule="auto"/>
      </w:pPr>
      <w:r>
        <w:separator/>
      </w:r>
    </w:p>
  </w:endnote>
  <w:endnote w:type="continuationSeparator" w:id="0">
    <w:p w14:paraId="7C66E49C" w14:textId="77777777" w:rsidR="00CD6A3C" w:rsidRDefault="00CD6A3C" w:rsidP="006A4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82C76" w14:textId="77777777" w:rsidR="00E7694F" w:rsidRDefault="00E769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C3840" w14:textId="77777777" w:rsidR="00E7694F" w:rsidRDefault="00E7694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B1B72" w14:textId="77777777" w:rsidR="00E7694F" w:rsidRDefault="00E769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A1104" w14:textId="77777777" w:rsidR="00CD6A3C" w:rsidRDefault="00CD6A3C" w:rsidP="006A43AC">
      <w:pPr>
        <w:spacing w:after="0" w:line="240" w:lineRule="auto"/>
      </w:pPr>
      <w:r>
        <w:separator/>
      </w:r>
    </w:p>
  </w:footnote>
  <w:footnote w:type="continuationSeparator" w:id="0">
    <w:p w14:paraId="238A1940" w14:textId="77777777" w:rsidR="00CD6A3C" w:rsidRDefault="00CD6A3C" w:rsidP="006A4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7CC57" w14:textId="77777777" w:rsidR="00E7694F" w:rsidRDefault="00E769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331FA" w14:textId="77777777" w:rsidR="00E7694F" w:rsidRDefault="00E7694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A3DAC" w14:textId="7E3A1662" w:rsidR="006A43AC" w:rsidRDefault="00A81C78" w:rsidP="00226DD4">
    <w:pPr>
      <w:pStyle w:val="Nagwek"/>
      <w:tabs>
        <w:tab w:val="clear" w:pos="4536"/>
        <w:tab w:val="clear" w:pos="9072"/>
      </w:tabs>
      <w:ind w:left="-1077" w:right="-648"/>
    </w:pPr>
    <w:r>
      <w:rPr>
        <w:noProof/>
        <w:lang w:eastAsia="pl-PL"/>
      </w:rPr>
      <w:drawing>
        <wp:inline distT="0" distB="0" distL="0" distR="0" wp14:anchorId="6AF51394" wp14:editId="65F73DDB">
          <wp:extent cx="5937250" cy="1151890"/>
          <wp:effectExtent l="0" t="0" r="6350" b="0"/>
          <wp:docPr id="1" name="Obraz 1" descr="Znak promocyjny m.st. Warszawy i dane teleadresowe Dzielnicowego Biura Finansów Oświaty Praga-Połnoc m.st. Warszawy, ul. Targowa 42, lok. 2a, 03-733 Warszawa, tel. 22 27 70 650, faks, 22 27 70 699, dbfo.pragapn@um.warszawa.pl, 111.praga-pn.waw.pl 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5996" cy="1155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D0809"/>
    <w:multiLevelType w:val="hybridMultilevel"/>
    <w:tmpl w:val="EA42A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C028A"/>
    <w:multiLevelType w:val="hybridMultilevel"/>
    <w:tmpl w:val="3328F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C747F"/>
    <w:multiLevelType w:val="hybridMultilevel"/>
    <w:tmpl w:val="0E56552A"/>
    <w:lvl w:ilvl="0" w:tplc="C6B2357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5049F"/>
    <w:multiLevelType w:val="hybridMultilevel"/>
    <w:tmpl w:val="F04AF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827F5"/>
    <w:multiLevelType w:val="hybridMultilevel"/>
    <w:tmpl w:val="252436C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18A41B2"/>
    <w:multiLevelType w:val="hybridMultilevel"/>
    <w:tmpl w:val="2F58A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872EE"/>
    <w:multiLevelType w:val="hybridMultilevel"/>
    <w:tmpl w:val="A8228AF8"/>
    <w:lvl w:ilvl="0" w:tplc="A44CA998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63508B8"/>
    <w:multiLevelType w:val="hybridMultilevel"/>
    <w:tmpl w:val="A490C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B040F2"/>
    <w:multiLevelType w:val="hybridMultilevel"/>
    <w:tmpl w:val="247E3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D4A65"/>
    <w:multiLevelType w:val="hybridMultilevel"/>
    <w:tmpl w:val="83360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3AC"/>
    <w:rsid w:val="00040D2C"/>
    <w:rsid w:val="00047678"/>
    <w:rsid w:val="00085113"/>
    <w:rsid w:val="00086C15"/>
    <w:rsid w:val="00113C75"/>
    <w:rsid w:val="00122115"/>
    <w:rsid w:val="00126B89"/>
    <w:rsid w:val="001319BD"/>
    <w:rsid w:val="00154C45"/>
    <w:rsid w:val="00183BD1"/>
    <w:rsid w:val="001D01D0"/>
    <w:rsid w:val="001F6613"/>
    <w:rsid w:val="0020482F"/>
    <w:rsid w:val="00207013"/>
    <w:rsid w:val="00215118"/>
    <w:rsid w:val="00226728"/>
    <w:rsid w:val="00226DD4"/>
    <w:rsid w:val="00235D81"/>
    <w:rsid w:val="0029724C"/>
    <w:rsid w:val="002B2DBB"/>
    <w:rsid w:val="002D3653"/>
    <w:rsid w:val="00351AE2"/>
    <w:rsid w:val="00353F84"/>
    <w:rsid w:val="003640AB"/>
    <w:rsid w:val="003C3167"/>
    <w:rsid w:val="003E76FD"/>
    <w:rsid w:val="003F30DE"/>
    <w:rsid w:val="0041170E"/>
    <w:rsid w:val="00424281"/>
    <w:rsid w:val="00441FC6"/>
    <w:rsid w:val="00442E9A"/>
    <w:rsid w:val="004478AB"/>
    <w:rsid w:val="004718D3"/>
    <w:rsid w:val="00475786"/>
    <w:rsid w:val="0047706A"/>
    <w:rsid w:val="004820AC"/>
    <w:rsid w:val="00496B7A"/>
    <w:rsid w:val="0049759F"/>
    <w:rsid w:val="004A196E"/>
    <w:rsid w:val="004B4021"/>
    <w:rsid w:val="00517091"/>
    <w:rsid w:val="005306DB"/>
    <w:rsid w:val="00595714"/>
    <w:rsid w:val="005B0B03"/>
    <w:rsid w:val="005F165D"/>
    <w:rsid w:val="005F1AEA"/>
    <w:rsid w:val="00625D2C"/>
    <w:rsid w:val="00627BD5"/>
    <w:rsid w:val="006314F4"/>
    <w:rsid w:val="006A43AC"/>
    <w:rsid w:val="006B1CA4"/>
    <w:rsid w:val="006B4C6B"/>
    <w:rsid w:val="006D13A8"/>
    <w:rsid w:val="006E47D2"/>
    <w:rsid w:val="00715C56"/>
    <w:rsid w:val="007174B1"/>
    <w:rsid w:val="00745789"/>
    <w:rsid w:val="007501A3"/>
    <w:rsid w:val="0075093D"/>
    <w:rsid w:val="00753287"/>
    <w:rsid w:val="00772CE4"/>
    <w:rsid w:val="007942CA"/>
    <w:rsid w:val="007A555D"/>
    <w:rsid w:val="007B5C7B"/>
    <w:rsid w:val="007B6103"/>
    <w:rsid w:val="007D4F9C"/>
    <w:rsid w:val="007F2939"/>
    <w:rsid w:val="008232AA"/>
    <w:rsid w:val="00823C98"/>
    <w:rsid w:val="008701A0"/>
    <w:rsid w:val="00876231"/>
    <w:rsid w:val="008968BA"/>
    <w:rsid w:val="008A31D4"/>
    <w:rsid w:val="008C56E9"/>
    <w:rsid w:val="008E4C27"/>
    <w:rsid w:val="008F6FD3"/>
    <w:rsid w:val="00903548"/>
    <w:rsid w:val="00922588"/>
    <w:rsid w:val="00944912"/>
    <w:rsid w:val="00957F6C"/>
    <w:rsid w:val="00962BD1"/>
    <w:rsid w:val="00962D61"/>
    <w:rsid w:val="00975088"/>
    <w:rsid w:val="00995D6F"/>
    <w:rsid w:val="009B4543"/>
    <w:rsid w:val="009B4C59"/>
    <w:rsid w:val="009B7AA0"/>
    <w:rsid w:val="009C0DE5"/>
    <w:rsid w:val="009C791C"/>
    <w:rsid w:val="009D2E11"/>
    <w:rsid w:val="009E55C5"/>
    <w:rsid w:val="00A0171A"/>
    <w:rsid w:val="00A03075"/>
    <w:rsid w:val="00A16A4F"/>
    <w:rsid w:val="00A2359F"/>
    <w:rsid w:val="00A51DF0"/>
    <w:rsid w:val="00A63F68"/>
    <w:rsid w:val="00A72F3C"/>
    <w:rsid w:val="00A81C78"/>
    <w:rsid w:val="00AC2EE3"/>
    <w:rsid w:val="00AF5305"/>
    <w:rsid w:val="00B80F31"/>
    <w:rsid w:val="00BB11DB"/>
    <w:rsid w:val="00BE7EA7"/>
    <w:rsid w:val="00C31F7A"/>
    <w:rsid w:val="00C36188"/>
    <w:rsid w:val="00C44DD1"/>
    <w:rsid w:val="00C61594"/>
    <w:rsid w:val="00C66BD7"/>
    <w:rsid w:val="00C874C6"/>
    <w:rsid w:val="00CA0F0B"/>
    <w:rsid w:val="00CD2235"/>
    <w:rsid w:val="00CD6A3C"/>
    <w:rsid w:val="00CF30A5"/>
    <w:rsid w:val="00D5707F"/>
    <w:rsid w:val="00D611F1"/>
    <w:rsid w:val="00D6568F"/>
    <w:rsid w:val="00D93FEB"/>
    <w:rsid w:val="00DC5B43"/>
    <w:rsid w:val="00DF078C"/>
    <w:rsid w:val="00E05075"/>
    <w:rsid w:val="00E10CEB"/>
    <w:rsid w:val="00E14D06"/>
    <w:rsid w:val="00E52EE0"/>
    <w:rsid w:val="00E56B3B"/>
    <w:rsid w:val="00E725BB"/>
    <w:rsid w:val="00E7694F"/>
    <w:rsid w:val="00E900A2"/>
    <w:rsid w:val="00E9255A"/>
    <w:rsid w:val="00E97C72"/>
    <w:rsid w:val="00EE729E"/>
    <w:rsid w:val="00F00DFF"/>
    <w:rsid w:val="00F00E0B"/>
    <w:rsid w:val="00F072F7"/>
    <w:rsid w:val="00F13DA3"/>
    <w:rsid w:val="00F2518A"/>
    <w:rsid w:val="00F3784D"/>
    <w:rsid w:val="00F52EFA"/>
    <w:rsid w:val="00F9646B"/>
    <w:rsid w:val="00F97EAB"/>
    <w:rsid w:val="00FC6C2B"/>
    <w:rsid w:val="00FE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7EB426"/>
  <w15:chartTrackingRefBased/>
  <w15:docId w15:val="{41D94057-E322-4A23-844D-35447ED8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5789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F30DE"/>
    <w:pPr>
      <w:keepNext/>
      <w:keepLines/>
      <w:spacing w:before="240" w:after="200" w:line="240" w:lineRule="auto"/>
      <w:jc w:val="center"/>
      <w:outlineLvl w:val="0"/>
    </w:pPr>
    <w:rPr>
      <w:rFonts w:asciiTheme="minorHAnsi" w:eastAsiaTheme="majorEastAsia" w:hAnsiTheme="minorHAnsi" w:cstheme="majorBidi"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15118"/>
    <w:pPr>
      <w:keepNext/>
      <w:keepLines/>
      <w:spacing w:before="120" w:after="120" w:line="257" w:lineRule="auto"/>
      <w:outlineLvl w:val="1"/>
    </w:pPr>
    <w:rPr>
      <w:rFonts w:asciiTheme="minorHAnsi" w:eastAsiaTheme="majorEastAsia" w:hAnsiTheme="minorHAnsi" w:cstheme="minorHAns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A43A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A43AC"/>
  </w:style>
  <w:style w:type="paragraph" w:styleId="Stopka">
    <w:name w:val="footer"/>
    <w:basedOn w:val="Normalny"/>
    <w:link w:val="StopkaZnak"/>
    <w:uiPriority w:val="99"/>
    <w:unhideWhenUsed/>
    <w:rsid w:val="006A43A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A43AC"/>
  </w:style>
  <w:style w:type="character" w:styleId="Hipercze">
    <w:name w:val="Hyperlink"/>
    <w:uiPriority w:val="99"/>
    <w:unhideWhenUsed/>
    <w:rsid w:val="006A43AC"/>
    <w:rPr>
      <w:color w:val="0563C1"/>
      <w:u w:val="single"/>
    </w:rPr>
  </w:style>
  <w:style w:type="paragraph" w:styleId="Lista">
    <w:name w:val="List"/>
    <w:basedOn w:val="Tekstpodstawowy"/>
    <w:rsid w:val="00F072F7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styleId="Tekstpodstawowy2">
    <w:name w:val="Body Text 2"/>
    <w:basedOn w:val="Normalny"/>
    <w:link w:val="Tekstpodstawowy2Znak"/>
    <w:rsid w:val="00F072F7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F072F7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F072F7"/>
    <w:pPr>
      <w:spacing w:after="0" w:line="360" w:lineRule="auto"/>
      <w:ind w:firstLine="708"/>
      <w:jc w:val="both"/>
    </w:pPr>
    <w:rPr>
      <w:rFonts w:ascii="Bookman Old Style" w:eastAsia="Times New Roman" w:hAnsi="Bookman Old Style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72F7"/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072F7"/>
    <w:pPr>
      <w:spacing w:after="120" w:line="259" w:lineRule="auto"/>
    </w:pPr>
    <w:rPr>
      <w:rFonts w:asciiTheme="minorHAnsi" w:eastAsiaTheme="minorHAnsi" w:hAnsiTheme="minorHAnsi" w:cstheme="minorBid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072F7"/>
  </w:style>
  <w:style w:type="paragraph" w:styleId="Tekstdymka">
    <w:name w:val="Balloon Text"/>
    <w:basedOn w:val="Normalny"/>
    <w:link w:val="TekstdymkaZnak"/>
    <w:uiPriority w:val="99"/>
    <w:semiHidden/>
    <w:unhideWhenUsed/>
    <w:rsid w:val="00F07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F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B4C59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Uwydatnienie">
    <w:name w:val="Emphasis"/>
    <w:basedOn w:val="Domylnaczcionkaakapitu"/>
    <w:uiPriority w:val="20"/>
    <w:qFormat/>
    <w:rsid w:val="00A03075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3F30DE"/>
    <w:rPr>
      <w:rFonts w:eastAsiaTheme="majorEastAsia" w:cstheme="majorBidi"/>
      <w:color w:val="000000" w:themeColor="text1"/>
      <w:sz w:val="24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047678"/>
    <w:pPr>
      <w:spacing w:after="280" w:line="30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7678"/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232AA"/>
    <w:pPr>
      <w:spacing w:after="0" w:line="259" w:lineRule="auto"/>
      <w:outlineLvl w:val="9"/>
    </w:pPr>
    <w:rPr>
      <w:rFonts w:asciiTheme="majorHAnsi" w:hAnsiTheme="majorHAnsi"/>
      <w:b/>
      <w:color w:val="2E74B5" w:themeColor="accent1" w:themeShade="BF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232AA"/>
    <w:pPr>
      <w:spacing w:after="100"/>
    </w:pPr>
  </w:style>
  <w:style w:type="character" w:customStyle="1" w:styleId="Nagwek2Znak">
    <w:name w:val="Nagłówek 2 Znak"/>
    <w:basedOn w:val="Domylnaczcionkaakapitu"/>
    <w:link w:val="Nagwek2"/>
    <w:uiPriority w:val="9"/>
    <w:rsid w:val="00215118"/>
    <w:rPr>
      <w:rFonts w:eastAsiaTheme="majorEastAsia" w:cstheme="minorHAns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0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9F770-1851-4F33-A128-D7F11E7C9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1257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</vt:lpstr>
    </vt:vector>
  </TitlesOfParts>
  <Company/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</dc:title>
  <dc:subject/>
  <dc:creator>Katarzyna Ćwik</dc:creator>
  <cp:keywords/>
  <dc:description/>
  <cp:lastModifiedBy>Rowińska Milena</cp:lastModifiedBy>
  <cp:revision>9</cp:revision>
  <cp:lastPrinted>2024-08-21T08:06:00Z</cp:lastPrinted>
  <dcterms:created xsi:type="dcterms:W3CDTF">2023-07-17T11:44:00Z</dcterms:created>
  <dcterms:modified xsi:type="dcterms:W3CDTF">2024-08-21T08:43:00Z</dcterms:modified>
</cp:coreProperties>
</file>